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7157" w14:textId="73FFD59E" w:rsidR="00CD038F" w:rsidRPr="00CD038F" w:rsidRDefault="00CD038F" w:rsidP="00CD038F">
      <w:pPr>
        <w:rPr>
          <w:b/>
          <w:bCs/>
        </w:rPr>
      </w:pPr>
      <w:r w:rsidRPr="00CD038F">
        <w:rPr>
          <w:b/>
          <w:bCs/>
        </w:rPr>
        <w:t xml:space="preserve">Dofinansowane </w:t>
      </w:r>
      <w:r w:rsidRPr="00CD038F">
        <w:rPr>
          <w:b/>
          <w:bCs/>
        </w:rPr>
        <w:t>ofert</w:t>
      </w:r>
      <w:r w:rsidRPr="00CD038F">
        <w:rPr>
          <w:b/>
          <w:bCs/>
        </w:rPr>
        <w:t>y</w:t>
      </w:r>
      <w:r w:rsidRPr="00CD038F">
        <w:rPr>
          <w:b/>
          <w:bCs/>
        </w:rPr>
        <w:t xml:space="preserve"> w sferze</w:t>
      </w:r>
      <w:r w:rsidRPr="00CD038F">
        <w:rPr>
          <w:b/>
          <w:bCs/>
        </w:rPr>
        <w:t xml:space="preserve"> </w:t>
      </w:r>
      <w:r w:rsidRPr="00CD038F">
        <w:rPr>
          <w:b/>
          <w:bCs/>
        </w:rPr>
        <w:t>ekologii i ochrony zwierząt oraz ochrony dziedzictwa przyrodniczego</w:t>
      </w:r>
      <w:r w:rsidRPr="00CD038F">
        <w:rPr>
          <w:b/>
          <w:bCs/>
        </w:rPr>
        <w:t xml:space="preserve"> </w:t>
      </w:r>
      <w:r w:rsidRPr="00CD038F">
        <w:rPr>
          <w:b/>
          <w:bCs/>
        </w:rPr>
        <w:t>w zakresie wsparcia działań służących rozpropagowaniu roli rolnictwa zrównoważonego i ekologicznego</w:t>
      </w:r>
      <w:r w:rsidRPr="00CD038F">
        <w:rPr>
          <w:b/>
          <w:bCs/>
        </w:rPr>
        <w:t>:</w:t>
      </w:r>
    </w:p>
    <w:p w14:paraId="22E858E7" w14:textId="641A467A" w:rsidR="00CD038F" w:rsidRPr="00CD038F" w:rsidRDefault="00CD038F" w:rsidP="00CD038F">
      <w:r w:rsidRPr="00CD038F">
        <w:t>1.</w:t>
      </w:r>
      <w:r w:rsidRPr="00CD038F">
        <w:t xml:space="preserve"> </w:t>
      </w:r>
      <w:r w:rsidRPr="00CD038F">
        <w:t>Fundacja im. Stefanii Karpowicz – zadanie pn. „Rolnictwo ekologiczne i zrównoważonego jako kierunek poprawy bezpieczeństwa żywnościowego i rozwoju obszarów wiejskich” – kwota dofinansowania 25</w:t>
      </w:r>
      <w:r w:rsidRPr="00CD038F">
        <w:t>,7</w:t>
      </w:r>
      <w:r w:rsidRPr="00CD038F">
        <w:t xml:space="preserve"> </w:t>
      </w:r>
      <w:r w:rsidRPr="00CD038F">
        <w:t>tys.</w:t>
      </w:r>
      <w:r w:rsidRPr="00CD038F">
        <w:t xml:space="preserve"> zł</w:t>
      </w:r>
    </w:p>
    <w:p w14:paraId="5257BC8E" w14:textId="161A7C46" w:rsidR="00CD038F" w:rsidRPr="00CD038F" w:rsidRDefault="00CD038F" w:rsidP="00CD038F">
      <w:r w:rsidRPr="00CD038F">
        <w:t>2.</w:t>
      </w:r>
      <w:r w:rsidRPr="00CD038F">
        <w:t xml:space="preserve"> </w:t>
      </w:r>
      <w:r w:rsidRPr="00CD038F">
        <w:t>Stowarzyszenie LUWIA – zadanie pn. „Z dbałości o ziemię” – kwota dofinansowania 14</w:t>
      </w:r>
      <w:r w:rsidRPr="00CD038F">
        <w:t>,</w:t>
      </w:r>
      <w:r w:rsidRPr="00CD038F">
        <w:t xml:space="preserve"> 6</w:t>
      </w:r>
      <w:r w:rsidRPr="00CD038F">
        <w:t xml:space="preserve"> tys. </w:t>
      </w:r>
      <w:r w:rsidRPr="00CD038F">
        <w:t>zł</w:t>
      </w:r>
      <w:r w:rsidRPr="00CD038F">
        <w:t>.</w:t>
      </w:r>
      <w:r w:rsidRPr="00CD038F">
        <w:t xml:space="preserve"> </w:t>
      </w:r>
    </w:p>
    <w:p w14:paraId="0CF61DC2" w14:textId="35F5AEF6" w:rsidR="00CD038F" w:rsidRPr="00CD038F" w:rsidRDefault="00CD038F" w:rsidP="00CD038F">
      <w:r w:rsidRPr="00CD038F">
        <w:t>3.</w:t>
      </w:r>
      <w:r w:rsidRPr="00CD038F">
        <w:t xml:space="preserve"> </w:t>
      </w:r>
      <w:r w:rsidRPr="00CD038F">
        <w:t xml:space="preserve">Koło Gospodyń Wiejskich w </w:t>
      </w:r>
      <w:proofErr w:type="spellStart"/>
      <w:r w:rsidRPr="00CD038F">
        <w:t>Waliłach</w:t>
      </w:r>
      <w:proofErr w:type="spellEnd"/>
      <w:r w:rsidRPr="00CD038F">
        <w:t xml:space="preserve"> Teraz Waliły</w:t>
      </w:r>
      <w:r w:rsidRPr="00CD038F">
        <w:t xml:space="preserve"> </w:t>
      </w:r>
      <w:r w:rsidRPr="00CD038F">
        <w:t>– zadanie pn. „Krzewy i drzewa miododajne na wsi” – kwota dofinansowania 10</w:t>
      </w:r>
      <w:r w:rsidRPr="00CD038F">
        <w:t>,</w:t>
      </w:r>
      <w:r w:rsidRPr="00CD038F">
        <w:t>1zł</w:t>
      </w:r>
      <w:r w:rsidRPr="00CD038F">
        <w:t>.</w:t>
      </w:r>
    </w:p>
    <w:p w14:paraId="580F59EC" w14:textId="3B6D63A8" w:rsidR="00CD038F" w:rsidRPr="00CD038F" w:rsidRDefault="00CD038F" w:rsidP="00CD038F">
      <w:r w:rsidRPr="00CD038F">
        <w:t>4.</w:t>
      </w:r>
      <w:r w:rsidRPr="00CD038F">
        <w:t xml:space="preserve"> </w:t>
      </w:r>
      <w:r w:rsidRPr="00CD038F">
        <w:t xml:space="preserve">Fundacja </w:t>
      </w:r>
      <w:proofErr w:type="spellStart"/>
      <w:r w:rsidRPr="00CD038F">
        <w:t>Allelon</w:t>
      </w:r>
      <w:proofErr w:type="spellEnd"/>
      <w:r w:rsidRPr="00CD038F">
        <w:t xml:space="preserve"> – zadanie pn. „Ekologiczne ogrody przydomowe pełne warzyw, kwiatów i ziół” – kwota dofinansowania 21</w:t>
      </w:r>
      <w:r w:rsidRPr="00CD038F">
        <w:t>,5</w:t>
      </w:r>
      <w:r w:rsidRPr="00CD038F">
        <w:t xml:space="preserve"> </w:t>
      </w:r>
      <w:r w:rsidRPr="00CD038F">
        <w:t>tys.</w:t>
      </w:r>
      <w:r w:rsidRPr="00CD038F">
        <w:t xml:space="preserve"> zł</w:t>
      </w:r>
      <w:r w:rsidRPr="00CD038F">
        <w:t>.</w:t>
      </w:r>
    </w:p>
    <w:p w14:paraId="4D19ABE8" w14:textId="7B664D58" w:rsidR="00CD038F" w:rsidRPr="00CD038F" w:rsidRDefault="00CD038F" w:rsidP="00CD038F">
      <w:r w:rsidRPr="00CD038F">
        <w:t>5.</w:t>
      </w:r>
      <w:r w:rsidRPr="00CD038F">
        <w:t xml:space="preserve"> </w:t>
      </w:r>
      <w:r w:rsidRPr="00CD038F">
        <w:t>Koło Gospodyń Wiejskich „</w:t>
      </w:r>
      <w:proofErr w:type="spellStart"/>
      <w:r w:rsidRPr="00CD038F">
        <w:t>Rajanki</w:t>
      </w:r>
      <w:proofErr w:type="spellEnd"/>
      <w:r w:rsidRPr="00CD038F">
        <w:t>” w Rajsku – zadanie pn. „Ekologiczne i zrównoważone uprawy w ogrodach przydomowych”– kwota dofinansowania -  8</w:t>
      </w:r>
      <w:r w:rsidRPr="00CD038F">
        <w:t>,6</w:t>
      </w:r>
      <w:r w:rsidRPr="00CD038F">
        <w:t xml:space="preserve"> </w:t>
      </w:r>
      <w:r w:rsidRPr="00CD038F">
        <w:t>tys.</w:t>
      </w:r>
      <w:r w:rsidRPr="00CD038F">
        <w:t xml:space="preserve"> zł.</w:t>
      </w:r>
    </w:p>
    <w:p w14:paraId="6CE4C283" w14:textId="3D6E5B8C" w:rsidR="00CD038F" w:rsidRPr="00CD038F" w:rsidRDefault="00CD038F" w:rsidP="00CD038F">
      <w:r w:rsidRPr="00CD038F">
        <w:t>6.</w:t>
      </w:r>
      <w:r w:rsidRPr="00CD038F">
        <w:t xml:space="preserve"> </w:t>
      </w:r>
      <w:r w:rsidRPr="00CD038F">
        <w:t xml:space="preserve">Koło Gospodyń Wiejskich </w:t>
      </w:r>
      <w:proofErr w:type="spellStart"/>
      <w:r w:rsidRPr="00CD038F">
        <w:t>Łapiczanki</w:t>
      </w:r>
      <w:proofErr w:type="spellEnd"/>
      <w:r w:rsidRPr="00CD038F">
        <w:t xml:space="preserve"> w Łapiczach– zadanie pn. „Jestem EKO” – kwota dofinansowania -  9 440,00 zł.</w:t>
      </w:r>
    </w:p>
    <w:p w14:paraId="4366C1AF" w14:textId="082861D8" w:rsidR="00D80CFE" w:rsidRDefault="00CD038F" w:rsidP="00CD038F">
      <w:r w:rsidRPr="00CD038F">
        <w:t xml:space="preserve">Łączna kwota przyznanych dotacji wynosi 90 </w:t>
      </w:r>
      <w:r w:rsidRPr="00CD038F">
        <w:t>tys.</w:t>
      </w:r>
      <w:r w:rsidRPr="00CD038F">
        <w:t xml:space="preserve"> zł</w:t>
      </w:r>
      <w:r w:rsidRPr="00CD038F">
        <w:t>.</w:t>
      </w:r>
    </w:p>
    <w:p w14:paraId="6626466E" w14:textId="5A961ED1" w:rsidR="00CD038F" w:rsidRPr="00CD038F" w:rsidRDefault="00CD038F" w:rsidP="00CD038F">
      <w:pPr>
        <w:rPr>
          <w:b/>
          <w:bCs/>
        </w:rPr>
      </w:pPr>
      <w:r>
        <w:rPr>
          <w:b/>
          <w:bCs/>
        </w:rPr>
        <w:br/>
      </w:r>
      <w:r w:rsidRPr="00CD038F">
        <w:rPr>
          <w:b/>
          <w:bCs/>
        </w:rPr>
        <w:t>Dofinansowane</w:t>
      </w:r>
      <w:r w:rsidRPr="00CD038F">
        <w:rPr>
          <w:b/>
          <w:bCs/>
        </w:rPr>
        <w:t xml:space="preserve"> ofert</w:t>
      </w:r>
      <w:r w:rsidRPr="00CD038F">
        <w:rPr>
          <w:b/>
          <w:bCs/>
        </w:rPr>
        <w:t>y</w:t>
      </w:r>
      <w:r w:rsidRPr="00CD038F">
        <w:rPr>
          <w:b/>
          <w:bCs/>
        </w:rPr>
        <w:t xml:space="preserve"> w sferze działalności wspomagającej rozwój gospodarczy, w tym rozwój przedsiębiorczości w zakresie wsparcia działań służących rozwojowi pszczelarstwa i dostępności produktów pszczelich na rynku</w:t>
      </w:r>
      <w:r>
        <w:rPr>
          <w:b/>
          <w:bCs/>
        </w:rPr>
        <w:t>:</w:t>
      </w:r>
    </w:p>
    <w:p w14:paraId="01208AA5" w14:textId="408345B6" w:rsidR="00CD038F" w:rsidRDefault="00CD038F" w:rsidP="00CD038F">
      <w:r>
        <w:t xml:space="preserve">1. </w:t>
      </w:r>
      <w:r>
        <w:t>Koło Gospodyń Wiejskich w Dobrzyniówce „</w:t>
      </w:r>
      <w:proofErr w:type="spellStart"/>
      <w:r>
        <w:t>Barwianki</w:t>
      </w:r>
      <w:proofErr w:type="spellEnd"/>
      <w:r>
        <w:t>”- zadanie pn. Miodowo-tradycyjnie i słodko – kwota dofinansowania 6</w:t>
      </w:r>
      <w:r>
        <w:t xml:space="preserve">,3 tys. </w:t>
      </w:r>
      <w:r>
        <w:t>zł</w:t>
      </w:r>
      <w:r>
        <w:t>.</w:t>
      </w:r>
    </w:p>
    <w:p w14:paraId="677C879E" w14:textId="372153F1" w:rsidR="00CD038F" w:rsidRDefault="00CD038F" w:rsidP="00CD038F">
      <w:r>
        <w:t>2.</w:t>
      </w:r>
      <w:r>
        <w:t xml:space="preserve"> </w:t>
      </w:r>
      <w:r>
        <w:t>Koło Gospodyń Wiejskich – Gremzdy – zadanie pn. Mięcho w miodzie - kwota dofinansowania 3</w:t>
      </w:r>
      <w:r>
        <w:t>,5 tys.</w:t>
      </w:r>
      <w:r>
        <w:t xml:space="preserve"> zł</w:t>
      </w:r>
      <w:r>
        <w:t>.</w:t>
      </w:r>
    </w:p>
    <w:p w14:paraId="647956DB" w14:textId="52FF736A" w:rsidR="00CD038F" w:rsidRDefault="00CD038F" w:rsidP="00CD038F">
      <w:r>
        <w:t>3.</w:t>
      </w:r>
      <w:r>
        <w:t xml:space="preserve"> </w:t>
      </w:r>
      <w:r>
        <w:t>Koło Gospodyń Wiejskich „</w:t>
      </w:r>
      <w:proofErr w:type="spellStart"/>
      <w:r>
        <w:t>Rajanki</w:t>
      </w:r>
      <w:proofErr w:type="spellEnd"/>
      <w:r>
        <w:t>” w Rajsku – zadanie pn. Więcej pszczół, więcej nas! – edycja 2 – kwota dofinansowania 5</w:t>
      </w:r>
      <w:r>
        <w:t>, tys.</w:t>
      </w:r>
      <w:r>
        <w:t xml:space="preserve"> zł</w:t>
      </w:r>
      <w:r>
        <w:t>.</w:t>
      </w:r>
    </w:p>
    <w:p w14:paraId="1E060DF7" w14:textId="685CEF09" w:rsidR="00CD038F" w:rsidRDefault="00CD038F" w:rsidP="00CD038F">
      <w:r>
        <w:t>4.</w:t>
      </w:r>
      <w:r>
        <w:t xml:space="preserve"> </w:t>
      </w:r>
      <w:r>
        <w:t>Podlaski Związek Pszczelarzy – zadanie pn. Prezentacja miodu i innych produktów pszczelich – kwota dofinansowania 9</w:t>
      </w:r>
      <w:r>
        <w:t>,3 tys. zł.</w:t>
      </w:r>
    </w:p>
    <w:p w14:paraId="4A73C593" w14:textId="4003D0D5" w:rsidR="00CD038F" w:rsidRDefault="00CD038F" w:rsidP="00CD038F">
      <w:r>
        <w:t>5.</w:t>
      </w:r>
      <w:r>
        <w:t xml:space="preserve"> </w:t>
      </w:r>
      <w:r>
        <w:t>Stowarzyszenie Edukacji Filmowej – zadanie pn. Warsztaty wytwarzania kosmetyków i świec z produktów pszczelich – kwota dofinansowania 5</w:t>
      </w:r>
      <w:r>
        <w:t>,4 tys. zł.</w:t>
      </w:r>
    </w:p>
    <w:p w14:paraId="39A77712" w14:textId="40D0A270" w:rsidR="00CD038F" w:rsidRDefault="00CD038F" w:rsidP="00CD038F">
      <w:r>
        <w:t>6.</w:t>
      </w:r>
      <w:r>
        <w:t xml:space="preserve"> </w:t>
      </w:r>
      <w:r>
        <w:t xml:space="preserve">Koło Gospodyń Wiejskich </w:t>
      </w:r>
      <w:proofErr w:type="spellStart"/>
      <w:r>
        <w:t>Plewkowiacy</w:t>
      </w:r>
      <w:proofErr w:type="spellEnd"/>
      <w:r>
        <w:t xml:space="preserve"> – zadanie pn. Miodowo i smacznie</w:t>
      </w:r>
      <w:r>
        <w:t xml:space="preserve"> </w:t>
      </w:r>
      <w:r>
        <w:t>– kwota dofinansowania 8</w:t>
      </w:r>
      <w:r>
        <w:t>,4 tys. zł.</w:t>
      </w:r>
    </w:p>
    <w:p w14:paraId="2BCC903E" w14:textId="436364ED" w:rsidR="00CD038F" w:rsidRDefault="00CD038F" w:rsidP="00CD038F">
      <w:r>
        <w:t>7.</w:t>
      </w:r>
      <w:r>
        <w:t xml:space="preserve"> </w:t>
      </w:r>
      <w:r>
        <w:t>Stowarzyszenie Pszczelarzy Sejn i Puńska – zadanie pn. Zwiększenie produkcji i dostępności naturalnego wosku pszczelego – kwota dofinansowania 9</w:t>
      </w:r>
      <w:r>
        <w:t xml:space="preserve">,4 tys. </w:t>
      </w:r>
      <w:r>
        <w:t>zł</w:t>
      </w:r>
      <w:r>
        <w:t>.</w:t>
      </w:r>
    </w:p>
    <w:p w14:paraId="6AB6033F" w14:textId="38C968B7" w:rsidR="00CD038F" w:rsidRDefault="00CD038F" w:rsidP="00CD038F">
      <w:r>
        <w:t>8.</w:t>
      </w:r>
      <w:r>
        <w:t xml:space="preserve"> </w:t>
      </w:r>
      <w:r>
        <w:t>Koło Gospodyń Wiejskich "Na Szpilkach" w Pasynkach – zadanie pn. Pasieka Koła Gospodyń Wiejskich w Pasynkach – kwota dofinansowania 7</w:t>
      </w:r>
      <w:r>
        <w:t>,1 tys. zł.</w:t>
      </w:r>
    </w:p>
    <w:p w14:paraId="7E727FA9" w14:textId="6FE5B678" w:rsidR="00CD038F" w:rsidRDefault="00CD038F" w:rsidP="00CD038F">
      <w:r>
        <w:t>9.</w:t>
      </w:r>
      <w:r>
        <w:t xml:space="preserve"> </w:t>
      </w:r>
      <w:r>
        <w:t>Fundacja Majuskuła – zadanie pn. Świat pszczół – kwota dofinansowania 4</w:t>
      </w:r>
      <w:r>
        <w:t xml:space="preserve">,7 tys. </w:t>
      </w:r>
      <w:r>
        <w:t>zł</w:t>
      </w:r>
      <w:r>
        <w:t>.</w:t>
      </w:r>
    </w:p>
    <w:p w14:paraId="09A16F18" w14:textId="4C291044" w:rsidR="00CD038F" w:rsidRPr="00CD038F" w:rsidRDefault="00CD038F" w:rsidP="00CD038F">
      <w:r>
        <w:t xml:space="preserve">Łączna kwota przyznanych dotacji wynosi 60 </w:t>
      </w:r>
      <w:r>
        <w:t>tys.</w:t>
      </w:r>
      <w:r>
        <w:t xml:space="preserve"> zł</w:t>
      </w:r>
      <w:r>
        <w:t>.</w:t>
      </w:r>
    </w:p>
    <w:sectPr w:rsidR="00CD038F" w:rsidRPr="00CD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2F9"/>
    <w:multiLevelType w:val="hybridMultilevel"/>
    <w:tmpl w:val="F34E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42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8F"/>
    <w:rsid w:val="000E55AC"/>
    <w:rsid w:val="003D39A9"/>
    <w:rsid w:val="00511FB7"/>
    <w:rsid w:val="00570B1E"/>
    <w:rsid w:val="00CD038F"/>
    <w:rsid w:val="00D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B12C"/>
  <w15:chartTrackingRefBased/>
  <w15:docId w15:val="{33127801-0A24-4EB6-BF97-F3B0DD7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Augustynowicz Anna</dc:creator>
  <cp:keywords/>
  <dc:description/>
  <cp:lastModifiedBy>Augustynowicz Anna</cp:lastModifiedBy>
  <cp:revision>1</cp:revision>
  <dcterms:created xsi:type="dcterms:W3CDTF">2023-05-12T10:24:00Z</dcterms:created>
  <dcterms:modified xsi:type="dcterms:W3CDTF">2023-05-12T10:36:00Z</dcterms:modified>
</cp:coreProperties>
</file>